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4335"/>
        <w:gridCol w:w="2160"/>
        <w:gridCol w:w="4470"/>
      </w:tblGrid>
      <w:tr w:rsidR="00724DCB" w:rsidTr="00724DCB">
        <w:trPr>
          <w:trHeight w:val="690"/>
        </w:trPr>
        <w:tc>
          <w:tcPr>
            <w:tcW w:w="1530" w:type="dxa"/>
            <w:vAlign w:val="center"/>
          </w:tcPr>
          <w:p w:rsidR="00724DCB" w:rsidRPr="00724DCB" w:rsidRDefault="00724DCB" w:rsidP="00724DCB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Character</w:t>
            </w:r>
          </w:p>
        </w:tc>
        <w:tc>
          <w:tcPr>
            <w:tcW w:w="4335" w:type="dxa"/>
            <w:vAlign w:val="center"/>
          </w:tcPr>
          <w:p w:rsidR="00724DCB" w:rsidRPr="00724DCB" w:rsidRDefault="00724DCB" w:rsidP="00724DCB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Important Quote(s)</w:t>
            </w:r>
          </w:p>
        </w:tc>
        <w:tc>
          <w:tcPr>
            <w:tcW w:w="2160" w:type="dxa"/>
            <w:vAlign w:val="center"/>
          </w:tcPr>
          <w:p w:rsidR="00724DCB" w:rsidRPr="00724DCB" w:rsidRDefault="00724DCB" w:rsidP="00724DCB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Trait(s) Revealed</w:t>
            </w:r>
          </w:p>
        </w:tc>
        <w:tc>
          <w:tcPr>
            <w:tcW w:w="4470" w:type="dxa"/>
            <w:vAlign w:val="center"/>
          </w:tcPr>
          <w:p w:rsidR="00724DCB" w:rsidRPr="00724DCB" w:rsidRDefault="00724DCB" w:rsidP="00724DCB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Importance to Play</w:t>
            </w:r>
          </w:p>
        </w:tc>
      </w:tr>
      <w:tr w:rsidR="00724DCB" w:rsidTr="00724DCB">
        <w:trPr>
          <w:trHeight w:val="1440"/>
        </w:trPr>
        <w:tc>
          <w:tcPr>
            <w:tcW w:w="1530" w:type="dxa"/>
            <w:vAlign w:val="center"/>
          </w:tcPr>
          <w:p w:rsidR="00724DCB" w:rsidRPr="006039CF" w:rsidRDefault="00724DCB" w:rsidP="00724DCB">
            <w:pPr>
              <w:jc w:val="center"/>
              <w:rPr>
                <w:b/>
              </w:rPr>
            </w:pPr>
            <w:r w:rsidRPr="006039CF">
              <w:rPr>
                <w:b/>
              </w:rPr>
              <w:t>Abigail</w:t>
            </w:r>
          </w:p>
        </w:tc>
        <w:tc>
          <w:tcPr>
            <w:tcW w:w="4335" w:type="dxa"/>
          </w:tcPr>
          <w:p w:rsidR="00724DCB" w:rsidRDefault="00724DCB" w:rsidP="00724DCB">
            <w:r>
              <w:t xml:space="preserve">“Let either of you breathe a word, or the edge of a word, about the other things, and I will come to you in the black of the night and I will bring a pointy reckoning that will </w:t>
            </w:r>
            <w:proofErr w:type="gramStart"/>
            <w:r>
              <w:t>shudder</w:t>
            </w:r>
            <w:proofErr w:type="gramEnd"/>
            <w:r>
              <w:t xml:space="preserve"> you.” (p 1097)</w:t>
            </w:r>
          </w:p>
        </w:tc>
        <w:tc>
          <w:tcPr>
            <w:tcW w:w="2160" w:type="dxa"/>
            <w:vAlign w:val="center"/>
          </w:tcPr>
          <w:p w:rsidR="00724DCB" w:rsidRDefault="00724DCB" w:rsidP="00724DCB">
            <w:pPr>
              <w:jc w:val="center"/>
            </w:pPr>
            <w:r>
              <w:t>Leader, vengeful</w:t>
            </w:r>
          </w:p>
        </w:tc>
        <w:tc>
          <w:tcPr>
            <w:tcW w:w="4470" w:type="dxa"/>
          </w:tcPr>
          <w:p w:rsidR="00724DCB" w:rsidRDefault="00724DCB">
            <w:r>
              <w:t xml:space="preserve">This shows Abby’s true nature and how she is </w:t>
            </w:r>
            <w:r w:rsidR="005C153A">
              <w:t xml:space="preserve">able to control the other girls </w:t>
            </w:r>
            <w:r>
              <w:t>through threats.</w:t>
            </w:r>
          </w:p>
        </w:tc>
      </w:tr>
      <w:tr w:rsidR="00724DCB" w:rsidTr="00724DCB">
        <w:trPr>
          <w:trHeight w:val="1425"/>
        </w:trPr>
        <w:tc>
          <w:tcPr>
            <w:tcW w:w="1530" w:type="dxa"/>
            <w:vAlign w:val="center"/>
          </w:tcPr>
          <w:p w:rsidR="00724DCB" w:rsidRPr="006039CF" w:rsidRDefault="00724DCB" w:rsidP="00724DCB">
            <w:pPr>
              <w:jc w:val="center"/>
              <w:rPr>
                <w:b/>
              </w:rPr>
            </w:pPr>
            <w:r w:rsidRPr="006039CF">
              <w:rPr>
                <w:b/>
              </w:rPr>
              <w:t>Hale</w:t>
            </w:r>
          </w:p>
        </w:tc>
        <w:tc>
          <w:tcPr>
            <w:tcW w:w="4335" w:type="dxa"/>
          </w:tcPr>
          <w:p w:rsidR="00724DCB" w:rsidRDefault="000A1FA9">
            <w:r>
              <w:t xml:space="preserve">“Here is </w:t>
            </w:r>
            <w:proofErr w:type="gramStart"/>
            <w:r>
              <w:t>all the</w:t>
            </w:r>
            <w:proofErr w:type="gramEnd"/>
            <w:r>
              <w:t xml:space="preserve"> invisible world, caught, defined, and calculated.  In these books the Devil stands stripped of all his brute disguises . . . we shall find him out if he has come among us, and I mean to crush him utterly if he has shown his face!” (1106-1107)</w:t>
            </w:r>
          </w:p>
        </w:tc>
        <w:tc>
          <w:tcPr>
            <w:tcW w:w="2160" w:type="dxa"/>
          </w:tcPr>
          <w:p w:rsidR="00724DCB" w:rsidRDefault="00724DCB"/>
        </w:tc>
        <w:tc>
          <w:tcPr>
            <w:tcW w:w="4470" w:type="dxa"/>
          </w:tcPr>
          <w:p w:rsidR="00724DCB" w:rsidRDefault="00724DCB"/>
        </w:tc>
      </w:tr>
      <w:tr w:rsidR="00724DCB" w:rsidTr="00724DCB">
        <w:trPr>
          <w:trHeight w:val="1425"/>
        </w:trPr>
        <w:tc>
          <w:tcPr>
            <w:tcW w:w="1530" w:type="dxa"/>
            <w:vAlign w:val="center"/>
          </w:tcPr>
          <w:p w:rsidR="00724DCB" w:rsidRPr="006039CF" w:rsidRDefault="00724DCB" w:rsidP="00724DCB">
            <w:pPr>
              <w:jc w:val="center"/>
              <w:rPr>
                <w:b/>
              </w:rPr>
            </w:pPr>
            <w:r w:rsidRPr="006039CF">
              <w:rPr>
                <w:b/>
              </w:rPr>
              <w:t>John Proctor</w:t>
            </w:r>
          </w:p>
        </w:tc>
        <w:tc>
          <w:tcPr>
            <w:tcW w:w="4335" w:type="dxa"/>
          </w:tcPr>
          <w:p w:rsidR="00724DCB" w:rsidRDefault="000A1FA9">
            <w:r>
              <w:t>“Abby, I mean think of you softly form time to time.  But I will cut off my hand before I’ll ever reach for you again.  Wipe it out of mind.  We never touched, Abby.” (1099)</w:t>
            </w:r>
          </w:p>
        </w:tc>
        <w:tc>
          <w:tcPr>
            <w:tcW w:w="2160" w:type="dxa"/>
          </w:tcPr>
          <w:p w:rsidR="00724DCB" w:rsidRDefault="00724DCB"/>
        </w:tc>
        <w:tc>
          <w:tcPr>
            <w:tcW w:w="4470" w:type="dxa"/>
          </w:tcPr>
          <w:p w:rsidR="00724DCB" w:rsidRDefault="00724DCB"/>
        </w:tc>
      </w:tr>
      <w:tr w:rsidR="000A1FA9" w:rsidTr="00724DCB">
        <w:trPr>
          <w:trHeight w:val="1425"/>
        </w:trPr>
        <w:tc>
          <w:tcPr>
            <w:tcW w:w="1530" w:type="dxa"/>
            <w:vAlign w:val="center"/>
          </w:tcPr>
          <w:p w:rsidR="000A1FA9" w:rsidRPr="006039CF" w:rsidRDefault="000A1FA9" w:rsidP="00724DCB">
            <w:pPr>
              <w:jc w:val="center"/>
              <w:rPr>
                <w:b/>
              </w:rPr>
            </w:pPr>
            <w:r>
              <w:rPr>
                <w:b/>
              </w:rPr>
              <w:t>John Proctor</w:t>
            </w:r>
          </w:p>
        </w:tc>
        <w:tc>
          <w:tcPr>
            <w:tcW w:w="4335" w:type="dxa"/>
          </w:tcPr>
          <w:p w:rsidR="000A1FA9" w:rsidRDefault="000A1FA9">
            <w:r>
              <w:t>“I have trouble enough without I come five mile to hear him preach only hellfire and bloody damnation.” (1101)</w:t>
            </w:r>
          </w:p>
        </w:tc>
        <w:tc>
          <w:tcPr>
            <w:tcW w:w="2160" w:type="dxa"/>
          </w:tcPr>
          <w:p w:rsidR="000A1FA9" w:rsidRDefault="000A1FA9"/>
        </w:tc>
        <w:tc>
          <w:tcPr>
            <w:tcW w:w="4470" w:type="dxa"/>
          </w:tcPr>
          <w:p w:rsidR="000A1FA9" w:rsidRDefault="000A1FA9"/>
        </w:tc>
      </w:tr>
      <w:tr w:rsidR="00724DCB" w:rsidTr="00724DCB">
        <w:trPr>
          <w:trHeight w:val="1410"/>
        </w:trPr>
        <w:tc>
          <w:tcPr>
            <w:tcW w:w="1530" w:type="dxa"/>
            <w:vAlign w:val="center"/>
          </w:tcPr>
          <w:p w:rsidR="00724DCB" w:rsidRPr="006039CF" w:rsidRDefault="00724DCB" w:rsidP="00724DCB">
            <w:pPr>
              <w:jc w:val="center"/>
              <w:rPr>
                <w:b/>
              </w:rPr>
            </w:pPr>
          </w:p>
          <w:p w:rsidR="00724DCB" w:rsidRPr="006039CF" w:rsidRDefault="00724DCB" w:rsidP="00724DCB">
            <w:pPr>
              <w:jc w:val="center"/>
              <w:rPr>
                <w:b/>
              </w:rPr>
            </w:pPr>
            <w:r w:rsidRPr="006039CF">
              <w:rPr>
                <w:b/>
              </w:rPr>
              <w:t>Parris</w:t>
            </w:r>
          </w:p>
          <w:p w:rsidR="00724DCB" w:rsidRPr="006039CF" w:rsidRDefault="00724DCB" w:rsidP="00724DCB">
            <w:pPr>
              <w:jc w:val="center"/>
              <w:rPr>
                <w:b/>
              </w:rPr>
            </w:pPr>
          </w:p>
        </w:tc>
        <w:tc>
          <w:tcPr>
            <w:tcW w:w="4335" w:type="dxa"/>
          </w:tcPr>
          <w:p w:rsidR="00724DCB" w:rsidRDefault="000A1FA9">
            <w:r>
              <w:t>“I cannot blink what I saw, Abigail, for my enemies will not blink it.” (1093)</w:t>
            </w:r>
          </w:p>
        </w:tc>
        <w:tc>
          <w:tcPr>
            <w:tcW w:w="2160" w:type="dxa"/>
          </w:tcPr>
          <w:p w:rsidR="00724DCB" w:rsidRDefault="00724DCB"/>
        </w:tc>
        <w:tc>
          <w:tcPr>
            <w:tcW w:w="4470" w:type="dxa"/>
          </w:tcPr>
          <w:p w:rsidR="00724DCB" w:rsidRDefault="00724DCB"/>
        </w:tc>
      </w:tr>
      <w:tr w:rsidR="0094337F" w:rsidTr="004E151A">
        <w:trPr>
          <w:trHeight w:val="1410"/>
        </w:trPr>
        <w:tc>
          <w:tcPr>
            <w:tcW w:w="1530" w:type="dxa"/>
            <w:vAlign w:val="center"/>
          </w:tcPr>
          <w:p w:rsidR="0094337F" w:rsidRPr="00724DCB" w:rsidRDefault="0094337F" w:rsidP="00B04030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lastRenderedPageBreak/>
              <w:t>Character</w:t>
            </w:r>
          </w:p>
        </w:tc>
        <w:tc>
          <w:tcPr>
            <w:tcW w:w="4335" w:type="dxa"/>
            <w:vAlign w:val="center"/>
          </w:tcPr>
          <w:p w:rsidR="0094337F" w:rsidRPr="00724DCB" w:rsidRDefault="0094337F" w:rsidP="00B04030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Important Quote(s)</w:t>
            </w:r>
          </w:p>
        </w:tc>
        <w:tc>
          <w:tcPr>
            <w:tcW w:w="2160" w:type="dxa"/>
            <w:vAlign w:val="center"/>
          </w:tcPr>
          <w:p w:rsidR="0094337F" w:rsidRPr="00724DCB" w:rsidRDefault="0094337F" w:rsidP="00B04030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Trait(s) Revealed</w:t>
            </w:r>
          </w:p>
        </w:tc>
        <w:tc>
          <w:tcPr>
            <w:tcW w:w="4470" w:type="dxa"/>
            <w:vAlign w:val="center"/>
          </w:tcPr>
          <w:p w:rsidR="0094337F" w:rsidRPr="00724DCB" w:rsidRDefault="0094337F" w:rsidP="00B04030">
            <w:pPr>
              <w:jc w:val="center"/>
              <w:rPr>
                <w:b/>
                <w:sz w:val="32"/>
                <w:szCs w:val="32"/>
              </w:rPr>
            </w:pPr>
            <w:r w:rsidRPr="00724DCB">
              <w:rPr>
                <w:b/>
                <w:sz w:val="32"/>
                <w:szCs w:val="32"/>
              </w:rPr>
              <w:t>Importance to Play</w:t>
            </w:r>
          </w:p>
        </w:tc>
      </w:tr>
      <w:tr w:rsidR="0094337F" w:rsidTr="00724DCB">
        <w:trPr>
          <w:trHeight w:val="1410"/>
        </w:trPr>
        <w:tc>
          <w:tcPr>
            <w:tcW w:w="1530" w:type="dxa"/>
            <w:vAlign w:val="center"/>
          </w:tcPr>
          <w:p w:rsidR="0094337F" w:rsidRPr="006039CF" w:rsidRDefault="0094337F" w:rsidP="00724DCB">
            <w:pPr>
              <w:jc w:val="center"/>
              <w:rPr>
                <w:b/>
              </w:rPr>
            </w:pPr>
            <w:r>
              <w:rPr>
                <w:b/>
              </w:rPr>
              <w:t>Parris</w:t>
            </w:r>
          </w:p>
        </w:tc>
        <w:tc>
          <w:tcPr>
            <w:tcW w:w="4335" w:type="dxa"/>
          </w:tcPr>
          <w:p w:rsidR="0094337F" w:rsidRDefault="0094337F">
            <w:r>
              <w:t>“You people seem not to comprehend that a minister is the Lord’s man in the parish; a minister is not to be so lightly crossed and contradicted” (1102)</w:t>
            </w:r>
          </w:p>
        </w:tc>
        <w:tc>
          <w:tcPr>
            <w:tcW w:w="2160" w:type="dxa"/>
          </w:tcPr>
          <w:p w:rsidR="0094337F" w:rsidRDefault="0094337F"/>
        </w:tc>
        <w:tc>
          <w:tcPr>
            <w:tcW w:w="4470" w:type="dxa"/>
          </w:tcPr>
          <w:p w:rsidR="0094337F" w:rsidRDefault="0094337F"/>
        </w:tc>
      </w:tr>
      <w:tr w:rsidR="0094337F" w:rsidTr="00724DCB">
        <w:trPr>
          <w:trHeight w:val="1500"/>
        </w:trPr>
        <w:tc>
          <w:tcPr>
            <w:tcW w:w="1530" w:type="dxa"/>
            <w:vAlign w:val="center"/>
          </w:tcPr>
          <w:p w:rsidR="0094337F" w:rsidRPr="006039CF" w:rsidRDefault="0094337F" w:rsidP="00724DCB">
            <w:pPr>
              <w:jc w:val="center"/>
              <w:rPr>
                <w:b/>
              </w:rPr>
            </w:pPr>
            <w:bookmarkStart w:id="0" w:name="_GoBack"/>
            <w:bookmarkEnd w:id="0"/>
            <w:r w:rsidRPr="006039CF">
              <w:rPr>
                <w:b/>
              </w:rPr>
              <w:t>Betty</w:t>
            </w:r>
          </w:p>
        </w:tc>
        <w:tc>
          <w:tcPr>
            <w:tcW w:w="4335" w:type="dxa"/>
          </w:tcPr>
          <w:p w:rsidR="0094337F" w:rsidRDefault="0094337F">
            <w:r>
              <w:t>“You did, you did! You drank a charm to kill John Proctor’s wife! You drank a charm to kill Goody Proctor.” (1097)</w:t>
            </w:r>
          </w:p>
        </w:tc>
        <w:tc>
          <w:tcPr>
            <w:tcW w:w="2160" w:type="dxa"/>
          </w:tcPr>
          <w:p w:rsidR="0094337F" w:rsidRDefault="0094337F"/>
        </w:tc>
        <w:tc>
          <w:tcPr>
            <w:tcW w:w="4470" w:type="dxa"/>
          </w:tcPr>
          <w:p w:rsidR="0094337F" w:rsidRDefault="0094337F"/>
        </w:tc>
      </w:tr>
      <w:tr w:rsidR="0094337F" w:rsidTr="00724DCB">
        <w:trPr>
          <w:trHeight w:val="1500"/>
        </w:trPr>
        <w:tc>
          <w:tcPr>
            <w:tcW w:w="1530" w:type="dxa"/>
            <w:vAlign w:val="center"/>
          </w:tcPr>
          <w:p w:rsidR="0094337F" w:rsidRPr="006039CF" w:rsidRDefault="0094337F" w:rsidP="00724DCB">
            <w:pPr>
              <w:jc w:val="center"/>
              <w:rPr>
                <w:b/>
              </w:rPr>
            </w:pPr>
            <w:r>
              <w:rPr>
                <w:b/>
              </w:rPr>
              <w:t>Rebecca Nurse</w:t>
            </w:r>
          </w:p>
        </w:tc>
        <w:tc>
          <w:tcPr>
            <w:tcW w:w="4335" w:type="dxa"/>
          </w:tcPr>
          <w:p w:rsidR="0094337F" w:rsidRDefault="0094337F">
            <w:r>
              <w:t xml:space="preserve">“Pray calm yourselves.  I have eleven children, and I am twenty-six times a grandma, and I have seen them all through their silly seasons, and when it </w:t>
            </w:r>
            <w:proofErr w:type="gramStart"/>
            <w:r>
              <w:t>come</w:t>
            </w:r>
            <w:proofErr w:type="gramEnd"/>
            <w:r>
              <w:t xml:space="preserve"> on them they will run the Devil bowlegged keeping up with their mischief.” (1100)</w:t>
            </w:r>
          </w:p>
        </w:tc>
        <w:tc>
          <w:tcPr>
            <w:tcW w:w="2160" w:type="dxa"/>
          </w:tcPr>
          <w:p w:rsidR="0094337F" w:rsidRDefault="0094337F"/>
        </w:tc>
        <w:tc>
          <w:tcPr>
            <w:tcW w:w="4470" w:type="dxa"/>
          </w:tcPr>
          <w:p w:rsidR="0094337F" w:rsidRDefault="0094337F"/>
        </w:tc>
      </w:tr>
      <w:tr w:rsidR="0094337F" w:rsidTr="00724DCB">
        <w:trPr>
          <w:trHeight w:val="1305"/>
        </w:trPr>
        <w:tc>
          <w:tcPr>
            <w:tcW w:w="1530" w:type="dxa"/>
            <w:vAlign w:val="center"/>
          </w:tcPr>
          <w:p w:rsidR="0094337F" w:rsidRPr="006039CF" w:rsidRDefault="0094337F" w:rsidP="00724DCB">
            <w:pPr>
              <w:jc w:val="center"/>
              <w:rPr>
                <w:b/>
              </w:rPr>
            </w:pPr>
            <w:r w:rsidRPr="006039CF">
              <w:rPr>
                <w:b/>
              </w:rPr>
              <w:t>Mrs. Putnam</w:t>
            </w:r>
          </w:p>
        </w:tc>
        <w:tc>
          <w:tcPr>
            <w:tcW w:w="4335" w:type="dxa"/>
          </w:tcPr>
          <w:p w:rsidR="0094337F" w:rsidRDefault="0094337F">
            <w:r>
              <w:t xml:space="preserve">“I have laid seven babies unbaptized in the earth.  Believe me, sir, you never saw more hearty babies </w:t>
            </w:r>
            <w:proofErr w:type="gramStart"/>
            <w:r>
              <w:t>born.</w:t>
            </w:r>
            <w:proofErr w:type="gramEnd"/>
            <w:r>
              <w:t xml:space="preserve"> . . my Ruth, my only—I see her turning strange. . .and so I thought to send her to your </w:t>
            </w:r>
            <w:proofErr w:type="spellStart"/>
            <w:r>
              <w:t>Tituba</w:t>
            </w:r>
            <w:proofErr w:type="spellEnd"/>
            <w:r>
              <w:t>.” (1095)</w:t>
            </w:r>
          </w:p>
        </w:tc>
        <w:tc>
          <w:tcPr>
            <w:tcW w:w="2160" w:type="dxa"/>
          </w:tcPr>
          <w:p w:rsidR="0094337F" w:rsidRDefault="0094337F"/>
        </w:tc>
        <w:tc>
          <w:tcPr>
            <w:tcW w:w="4470" w:type="dxa"/>
          </w:tcPr>
          <w:p w:rsidR="0094337F" w:rsidRDefault="0094337F"/>
        </w:tc>
      </w:tr>
    </w:tbl>
    <w:p w:rsidR="00BA1651" w:rsidRDefault="00BA1651"/>
    <w:sectPr w:rsidR="00BA1651" w:rsidSect="00724DCB">
      <w:headerReference w:type="default" r:id="rId7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78" w:rsidRDefault="00C35078" w:rsidP="00F90B6E">
      <w:pPr>
        <w:spacing w:after="0" w:line="240" w:lineRule="auto"/>
      </w:pPr>
      <w:r>
        <w:separator/>
      </w:r>
    </w:p>
  </w:endnote>
  <w:endnote w:type="continuationSeparator" w:id="0">
    <w:p w:rsidR="00C35078" w:rsidRDefault="00C35078" w:rsidP="00F9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78" w:rsidRDefault="00C35078" w:rsidP="00F90B6E">
      <w:pPr>
        <w:spacing w:after="0" w:line="240" w:lineRule="auto"/>
      </w:pPr>
      <w:r>
        <w:separator/>
      </w:r>
    </w:p>
  </w:footnote>
  <w:footnote w:type="continuationSeparator" w:id="0">
    <w:p w:rsidR="00C35078" w:rsidRDefault="00C35078" w:rsidP="00F9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7F" w:rsidRPr="0094337F" w:rsidRDefault="0094337F" w:rsidP="0094337F">
    <w:pPr>
      <w:pStyle w:val="Header"/>
      <w:jc w:val="center"/>
      <w:rPr>
        <w:sz w:val="28"/>
        <w:szCs w:val="28"/>
      </w:rPr>
    </w:pPr>
    <w:r w:rsidRPr="0094337F">
      <w:rPr>
        <w:i/>
        <w:sz w:val="28"/>
        <w:szCs w:val="28"/>
      </w:rPr>
      <w:t>The Crucible</w:t>
    </w:r>
    <w:r w:rsidRPr="0094337F">
      <w:rPr>
        <w:sz w:val="28"/>
        <w:szCs w:val="28"/>
      </w:rPr>
      <w:t xml:space="preserve"> Act 1 Quotes</w:t>
    </w:r>
  </w:p>
  <w:p w:rsidR="00F90B6E" w:rsidRDefault="00F90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B"/>
    <w:rsid w:val="000A1FA9"/>
    <w:rsid w:val="005C153A"/>
    <w:rsid w:val="006039CF"/>
    <w:rsid w:val="00724DCB"/>
    <w:rsid w:val="008C7106"/>
    <w:rsid w:val="0094337F"/>
    <w:rsid w:val="00BA1651"/>
    <w:rsid w:val="00C35078"/>
    <w:rsid w:val="00F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6E"/>
  </w:style>
  <w:style w:type="paragraph" w:styleId="Footer">
    <w:name w:val="footer"/>
    <w:basedOn w:val="Normal"/>
    <w:link w:val="FooterChar"/>
    <w:uiPriority w:val="99"/>
    <w:unhideWhenUsed/>
    <w:rsid w:val="00F9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E"/>
  </w:style>
  <w:style w:type="paragraph" w:styleId="BalloonText">
    <w:name w:val="Balloon Text"/>
    <w:basedOn w:val="Normal"/>
    <w:link w:val="BalloonTextChar"/>
    <w:uiPriority w:val="99"/>
    <w:semiHidden/>
    <w:unhideWhenUsed/>
    <w:rsid w:val="00F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6E"/>
  </w:style>
  <w:style w:type="paragraph" w:styleId="Footer">
    <w:name w:val="footer"/>
    <w:basedOn w:val="Normal"/>
    <w:link w:val="FooterChar"/>
    <w:uiPriority w:val="99"/>
    <w:unhideWhenUsed/>
    <w:rsid w:val="00F9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6E"/>
  </w:style>
  <w:style w:type="paragraph" w:styleId="BalloonText">
    <w:name w:val="Balloon Text"/>
    <w:basedOn w:val="Normal"/>
    <w:link w:val="BalloonTextChar"/>
    <w:uiPriority w:val="99"/>
    <w:semiHidden/>
    <w:unhideWhenUsed/>
    <w:rsid w:val="00F9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2</cp:revision>
  <cp:lastPrinted>2013-08-12T14:20:00Z</cp:lastPrinted>
  <dcterms:created xsi:type="dcterms:W3CDTF">2014-08-05T17:31:00Z</dcterms:created>
  <dcterms:modified xsi:type="dcterms:W3CDTF">2014-08-05T17:31:00Z</dcterms:modified>
</cp:coreProperties>
</file>