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74" w:rsidRDefault="00420574" w:rsidP="00420574">
      <w:pPr>
        <w:shd w:val="clear" w:color="auto" w:fill="FFFFFF"/>
        <w:spacing w:after="0" w:line="375" w:lineRule="atLeast"/>
        <w:textAlignment w:val="baseline"/>
        <w:rPr>
          <w:rFonts w:ascii="Georgia" w:eastAsia="Times New Roman" w:hAnsi="Georgia" w:cs="Times New Roman"/>
          <w:b/>
          <w:bCs/>
          <w:color w:val="191919"/>
          <w:sz w:val="26"/>
          <w:szCs w:val="26"/>
          <w:bdr w:val="none" w:sz="0" w:space="0" w:color="auto" w:frame="1"/>
        </w:rPr>
      </w:pPr>
      <w:r w:rsidRPr="00420574">
        <w:rPr>
          <w:rFonts w:ascii="Georgia" w:eastAsia="Times New Roman" w:hAnsi="Georgia" w:cs="Times New Roman"/>
          <w:b/>
          <w:bCs/>
          <w:color w:val="191919"/>
          <w:sz w:val="26"/>
          <w:szCs w:val="26"/>
          <w:bdr w:val="none" w:sz="0" w:space="0" w:color="auto" w:frame="1"/>
        </w:rPr>
        <w:t xml:space="preserve">Compound Complex Sentences - What are </w:t>
      </w:r>
      <w:proofErr w:type="gramStart"/>
      <w:r w:rsidRPr="00420574">
        <w:rPr>
          <w:rFonts w:ascii="Georgia" w:eastAsia="Times New Roman" w:hAnsi="Georgia" w:cs="Times New Roman"/>
          <w:b/>
          <w:bCs/>
          <w:color w:val="191919"/>
          <w:sz w:val="26"/>
          <w:szCs w:val="26"/>
          <w:bdr w:val="none" w:sz="0" w:space="0" w:color="auto" w:frame="1"/>
        </w:rPr>
        <w:t>They</w:t>
      </w:r>
      <w:proofErr w:type="gramEnd"/>
      <w:r w:rsidRPr="00420574">
        <w:rPr>
          <w:rFonts w:ascii="Georgia" w:eastAsia="Times New Roman" w:hAnsi="Georgia" w:cs="Times New Roman"/>
          <w:b/>
          <w:bCs/>
          <w:color w:val="191919"/>
          <w:sz w:val="26"/>
          <w:szCs w:val="26"/>
          <w:bdr w:val="none" w:sz="0" w:space="0" w:color="auto" w:frame="1"/>
        </w:rPr>
        <w:t>?</w:t>
      </w:r>
    </w:p>
    <w:p w:rsidR="00420574" w:rsidRPr="00420574" w:rsidRDefault="00420574" w:rsidP="00420574">
      <w:pPr>
        <w:shd w:val="clear" w:color="auto" w:fill="FFFFFF"/>
        <w:spacing w:after="0" w:line="375" w:lineRule="atLeast"/>
        <w:textAlignment w:val="baseline"/>
        <w:rPr>
          <w:rFonts w:ascii="Georgia" w:eastAsia="Times New Roman" w:hAnsi="Georgia" w:cs="Times New Roman"/>
          <w:color w:val="191919"/>
          <w:sz w:val="26"/>
          <w:szCs w:val="26"/>
        </w:rPr>
      </w:pPr>
    </w:p>
    <w:p w:rsidR="00420574" w:rsidRPr="00420574" w:rsidRDefault="00420574" w:rsidP="000722A8">
      <w:pPr>
        <w:shd w:val="clear" w:color="auto" w:fill="FFFFFF"/>
        <w:spacing w:after="255"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 xml:space="preserve">Compound complex sentences are sentences that contain two independent clauses and one or more dependent clauses. They are more complicated than compound sentences or complex sentences as they combine the two styles. </w:t>
      </w:r>
    </w:p>
    <w:p w:rsidR="00420574" w:rsidRPr="00420574" w:rsidRDefault="00420574" w:rsidP="00420574">
      <w:pPr>
        <w:shd w:val="clear" w:color="auto" w:fill="FFFFFF"/>
        <w:spacing w:after="0" w:line="375" w:lineRule="atLeast"/>
        <w:textAlignment w:val="baseline"/>
        <w:rPr>
          <w:rFonts w:ascii="Georgia" w:eastAsia="Times New Roman" w:hAnsi="Georgia" w:cs="Times New Roman"/>
          <w:color w:val="191919"/>
        </w:rPr>
      </w:pPr>
      <w:r w:rsidRPr="00420574">
        <w:rPr>
          <w:rFonts w:ascii="Georgia" w:eastAsia="Times New Roman" w:hAnsi="Georgia" w:cs="Times New Roman"/>
          <w:b/>
          <w:bCs/>
          <w:color w:val="191919"/>
          <w:bdr w:val="none" w:sz="0" w:space="0" w:color="auto" w:frame="1"/>
        </w:rPr>
        <w:t>Compound Sentences - Quick Review</w:t>
      </w:r>
    </w:p>
    <w:p w:rsidR="00420574" w:rsidRPr="00420574" w:rsidRDefault="000722A8" w:rsidP="000722A8">
      <w:pPr>
        <w:shd w:val="clear" w:color="auto" w:fill="FFFFFF"/>
        <w:spacing w:after="0" w:line="240" w:lineRule="auto"/>
        <w:textAlignment w:val="baseline"/>
        <w:rPr>
          <w:rFonts w:ascii="Georgia" w:eastAsia="Times New Roman" w:hAnsi="Georgia" w:cs="Times New Roman"/>
        </w:rPr>
      </w:pPr>
      <w:hyperlink r:id="rId6" w:history="1">
        <w:r w:rsidR="00420574" w:rsidRPr="00420574">
          <w:rPr>
            <w:rFonts w:ascii="Georgia" w:eastAsia="Times New Roman" w:hAnsi="Georgia" w:cs="Times New Roman"/>
          </w:rPr>
          <w:t>Compound sentences</w:t>
        </w:r>
      </w:hyperlink>
      <w:r w:rsidR="00420574" w:rsidRPr="00420574">
        <w:rPr>
          <w:rFonts w:ascii="Georgia" w:eastAsia="Times New Roman" w:hAnsi="Georgia" w:cs="Times New Roman"/>
        </w:rPr>
        <w:t> use coordinating conjunctions also known as </w:t>
      </w:r>
      <w:hyperlink r:id="rId7" w:history="1">
        <w:proofErr w:type="gramStart"/>
        <w:r w:rsidR="00420574" w:rsidRPr="00420574">
          <w:rPr>
            <w:rFonts w:ascii="Georgia" w:eastAsia="Times New Roman" w:hAnsi="Georgia" w:cs="Times New Roman"/>
          </w:rPr>
          <w:t>FANBOYS</w:t>
        </w:r>
        <w:proofErr w:type="gramEnd"/>
      </w:hyperlink>
      <w:r w:rsidR="00420574" w:rsidRPr="00420574">
        <w:rPr>
          <w:rFonts w:ascii="Georgia" w:eastAsia="Times New Roman" w:hAnsi="Georgia" w:cs="Times New Roman"/>
        </w:rPr>
        <w:t>(for, and, nor, but, or, yet, so) to connect two simple sentences. Remember to place a comma before the coordinating conjunction. Here are two compound sentences as examples to review.</w:t>
      </w:r>
    </w:p>
    <w:p w:rsidR="00420574" w:rsidRPr="00420574" w:rsidRDefault="00420574" w:rsidP="00420574">
      <w:pPr>
        <w:shd w:val="clear" w:color="auto" w:fill="FFFFFF"/>
        <w:spacing w:after="0" w:line="375" w:lineRule="atLeast"/>
        <w:ind w:left="720"/>
        <w:textAlignment w:val="baseline"/>
        <w:rPr>
          <w:rFonts w:ascii="Georgia" w:eastAsia="Times New Roman" w:hAnsi="Georgia" w:cs="Times New Roman"/>
          <w:i/>
          <w:iCs/>
          <w:bdr w:val="none" w:sz="0" w:space="0" w:color="auto" w:frame="1"/>
        </w:rPr>
      </w:pPr>
      <w:r w:rsidRPr="00420574">
        <w:rPr>
          <w:rFonts w:ascii="Georgia" w:eastAsia="Times New Roman" w:hAnsi="Georgia" w:cs="Times New Roman"/>
          <w:i/>
          <w:iCs/>
          <w:bdr w:val="none" w:sz="0" w:space="0" w:color="auto" w:frame="1"/>
        </w:rPr>
        <w:t>I would like to read the book, but it's not available.</w:t>
      </w:r>
      <w:r w:rsidRPr="00420574">
        <w:rPr>
          <w:rFonts w:ascii="Georgia" w:eastAsia="Times New Roman" w:hAnsi="Georgia" w:cs="Times New Roman"/>
          <w:i/>
          <w:iCs/>
          <w:bdr w:val="none" w:sz="0" w:space="0" w:color="auto" w:frame="1"/>
        </w:rPr>
        <w:br/>
        <w:t>Janet is going to visit her grandparents, and she's going to a meeting.</w:t>
      </w:r>
    </w:p>
    <w:p w:rsidR="00420574" w:rsidRPr="00420574" w:rsidRDefault="00420574" w:rsidP="00420574">
      <w:pPr>
        <w:shd w:val="clear" w:color="auto" w:fill="FFFFFF"/>
        <w:spacing w:after="0" w:line="375" w:lineRule="atLeast"/>
        <w:textAlignment w:val="baseline"/>
        <w:rPr>
          <w:rFonts w:ascii="Georgia" w:eastAsia="Times New Roman" w:hAnsi="Georgia" w:cs="Times New Roman"/>
        </w:rPr>
      </w:pPr>
    </w:p>
    <w:p w:rsidR="00420574" w:rsidRPr="00420574" w:rsidRDefault="00420574" w:rsidP="00420574">
      <w:pPr>
        <w:shd w:val="clear" w:color="auto" w:fill="FFFFFF"/>
        <w:spacing w:after="0" w:line="375" w:lineRule="atLeast"/>
        <w:textAlignment w:val="baseline"/>
        <w:rPr>
          <w:rFonts w:ascii="Georgia" w:eastAsia="Times New Roman" w:hAnsi="Georgia" w:cs="Times New Roman"/>
        </w:rPr>
      </w:pPr>
      <w:r w:rsidRPr="00420574">
        <w:rPr>
          <w:rFonts w:ascii="Georgia" w:eastAsia="Times New Roman" w:hAnsi="Georgia" w:cs="Times New Roman"/>
          <w:b/>
          <w:bCs/>
          <w:bdr w:val="none" w:sz="0" w:space="0" w:color="auto" w:frame="1"/>
        </w:rPr>
        <w:t>Complex Sentences Adverb Clauses- Quick Review</w:t>
      </w:r>
    </w:p>
    <w:p w:rsidR="00420574" w:rsidRDefault="000722A8" w:rsidP="000722A8">
      <w:pPr>
        <w:shd w:val="clear" w:color="auto" w:fill="FFFFFF"/>
        <w:spacing w:after="0" w:line="240" w:lineRule="auto"/>
        <w:textAlignment w:val="baseline"/>
        <w:rPr>
          <w:rFonts w:ascii="Georgia" w:eastAsia="Times New Roman" w:hAnsi="Georgia" w:cs="Times New Roman"/>
        </w:rPr>
      </w:pPr>
      <w:hyperlink r:id="rId8" w:history="1">
        <w:r w:rsidR="00420574" w:rsidRPr="00420574">
          <w:rPr>
            <w:rFonts w:ascii="Georgia" w:eastAsia="Times New Roman" w:hAnsi="Georgia" w:cs="Times New Roman"/>
          </w:rPr>
          <w:t>Complex sentences</w:t>
        </w:r>
      </w:hyperlink>
      <w:r w:rsidR="00420574" w:rsidRPr="00420574">
        <w:rPr>
          <w:rFonts w:ascii="Georgia" w:eastAsia="Times New Roman" w:hAnsi="Georgia" w:cs="Times New Roman"/>
        </w:rPr>
        <w:t> combine one dependent and one independent clause through the use of </w:t>
      </w:r>
      <w:hyperlink r:id="rId9" w:history="1">
        <w:r w:rsidR="00420574" w:rsidRPr="00420574">
          <w:rPr>
            <w:rFonts w:ascii="Georgia" w:eastAsia="Times New Roman" w:hAnsi="Georgia" w:cs="Times New Roman"/>
          </w:rPr>
          <w:t>subordinating conjunctions</w:t>
        </w:r>
      </w:hyperlink>
      <w:r w:rsidR="00420574" w:rsidRPr="00420574">
        <w:rPr>
          <w:rFonts w:ascii="Georgia" w:eastAsia="Times New Roman" w:hAnsi="Georgia" w:cs="Times New Roman"/>
        </w:rPr>
        <w:t xml:space="preserve"> such as because, though, as, while, if, </w:t>
      </w:r>
      <w:proofErr w:type="spellStart"/>
      <w:r w:rsidR="00420574" w:rsidRPr="00420574">
        <w:rPr>
          <w:rFonts w:ascii="Georgia" w:eastAsia="Times New Roman" w:hAnsi="Georgia" w:cs="Times New Roman"/>
        </w:rPr>
        <w:t>etc</w:t>
      </w:r>
      <w:proofErr w:type="spellEnd"/>
      <w:r w:rsidR="00420574" w:rsidRPr="00420574">
        <w:rPr>
          <w:rFonts w:ascii="Georgia" w:eastAsia="Times New Roman" w:hAnsi="Georgia" w:cs="Times New Roman"/>
        </w:rPr>
        <w:t xml:space="preserve"> these are also known as dependent adverb clauses. </w:t>
      </w:r>
    </w:p>
    <w:p w:rsidR="000722A8" w:rsidRPr="00420574" w:rsidRDefault="000722A8" w:rsidP="000722A8">
      <w:pPr>
        <w:shd w:val="clear" w:color="auto" w:fill="FFFFFF"/>
        <w:spacing w:after="0" w:line="240" w:lineRule="auto"/>
        <w:textAlignment w:val="baseline"/>
        <w:rPr>
          <w:rFonts w:ascii="Georgia" w:eastAsia="Times New Roman" w:hAnsi="Georgia" w:cs="Times New Roman"/>
        </w:rPr>
      </w:pPr>
    </w:p>
    <w:p w:rsidR="00420574" w:rsidRPr="00420574" w:rsidRDefault="00420574" w:rsidP="000722A8">
      <w:pPr>
        <w:shd w:val="clear" w:color="auto" w:fill="FFFFFF"/>
        <w:spacing w:after="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Here are two complex sentences as examples to review. Notice how the two sentences are similar in meaning to the two compound sentences.</w:t>
      </w:r>
    </w:p>
    <w:p w:rsidR="00420574" w:rsidRDefault="00420574" w:rsidP="00420574">
      <w:pPr>
        <w:shd w:val="clear" w:color="auto" w:fill="FFFFFF"/>
        <w:spacing w:after="0" w:line="375" w:lineRule="atLeast"/>
        <w:ind w:left="720"/>
        <w:textAlignment w:val="baseline"/>
        <w:rPr>
          <w:rFonts w:ascii="Georgia" w:eastAsia="Times New Roman" w:hAnsi="Georgia" w:cs="Times New Roman"/>
          <w:i/>
          <w:iCs/>
          <w:color w:val="191919"/>
          <w:bdr w:val="none" w:sz="0" w:space="0" w:color="auto" w:frame="1"/>
        </w:rPr>
      </w:pPr>
      <w:r w:rsidRPr="00420574">
        <w:rPr>
          <w:rFonts w:ascii="Georgia" w:eastAsia="Times New Roman" w:hAnsi="Georgia" w:cs="Times New Roman"/>
          <w:i/>
          <w:iCs/>
          <w:color w:val="191919"/>
          <w:bdr w:val="none" w:sz="0" w:space="0" w:color="auto" w:frame="1"/>
        </w:rPr>
        <w:t>Though it's not available, I'd like to read the book.</w:t>
      </w:r>
      <w:r w:rsidRPr="00420574">
        <w:rPr>
          <w:rFonts w:ascii="Georgia" w:eastAsia="Times New Roman" w:hAnsi="Georgia" w:cs="Times New Roman"/>
          <w:i/>
          <w:iCs/>
          <w:color w:val="191919"/>
          <w:bdr w:val="none" w:sz="0" w:space="0" w:color="auto" w:frame="1"/>
        </w:rPr>
        <w:br/>
        <w:t>Janet is going to a meeting after she has visited her grandparents.</w:t>
      </w:r>
    </w:p>
    <w:p w:rsidR="000722A8" w:rsidRPr="00420574" w:rsidRDefault="000722A8" w:rsidP="00420574">
      <w:pPr>
        <w:shd w:val="clear" w:color="auto" w:fill="FFFFFF"/>
        <w:spacing w:after="0" w:line="375" w:lineRule="atLeast"/>
        <w:ind w:left="720"/>
        <w:textAlignment w:val="baseline"/>
        <w:rPr>
          <w:rFonts w:ascii="Georgia" w:eastAsia="Times New Roman" w:hAnsi="Georgia" w:cs="Times New Roman"/>
          <w:color w:val="191919"/>
        </w:rPr>
      </w:pPr>
    </w:p>
    <w:p w:rsidR="00420574" w:rsidRPr="00420574" w:rsidRDefault="00420574" w:rsidP="000722A8">
      <w:pPr>
        <w:shd w:val="clear" w:color="auto" w:fill="FFFFFF"/>
        <w:spacing w:after="255"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Remember that the dependent clause can be placed at the beginning or the end of the sentence. When placing the dependent clause at the beginning of the sentence, use a comma.</w:t>
      </w:r>
    </w:p>
    <w:p w:rsidR="00420574" w:rsidRPr="00420574" w:rsidRDefault="00420574" w:rsidP="00420574">
      <w:pPr>
        <w:shd w:val="clear" w:color="auto" w:fill="FFFFFF"/>
        <w:spacing w:after="0" w:line="375" w:lineRule="atLeast"/>
        <w:textAlignment w:val="baseline"/>
        <w:rPr>
          <w:rFonts w:ascii="Georgia" w:eastAsia="Times New Roman" w:hAnsi="Georgia" w:cs="Times New Roman"/>
          <w:color w:val="191919"/>
        </w:rPr>
      </w:pPr>
      <w:r w:rsidRPr="00420574">
        <w:rPr>
          <w:rFonts w:ascii="Georgia" w:eastAsia="Times New Roman" w:hAnsi="Georgia" w:cs="Times New Roman"/>
          <w:b/>
          <w:bCs/>
          <w:color w:val="191919"/>
          <w:bdr w:val="none" w:sz="0" w:space="0" w:color="auto" w:frame="1"/>
        </w:rPr>
        <w:t>Complex Sentences Using Relative Clauses - Quick Review</w:t>
      </w:r>
    </w:p>
    <w:p w:rsidR="00420574" w:rsidRPr="00420574" w:rsidRDefault="00420574" w:rsidP="000722A8">
      <w:pPr>
        <w:shd w:val="clear" w:color="auto" w:fill="FFFFFF"/>
        <w:spacing w:after="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Complex sentences also use </w:t>
      </w:r>
      <w:hyperlink r:id="rId10" w:history="1">
        <w:r w:rsidRPr="00420574">
          <w:rPr>
            <w:rFonts w:ascii="Georgia" w:eastAsia="Times New Roman" w:hAnsi="Georgia" w:cs="Times New Roman"/>
          </w:rPr>
          <w:t>relative clauses</w:t>
        </w:r>
      </w:hyperlink>
      <w:r w:rsidRPr="00420574">
        <w:rPr>
          <w:rFonts w:ascii="Georgia" w:eastAsia="Times New Roman" w:hAnsi="Georgia" w:cs="Times New Roman"/>
        </w:rPr>
        <w:t> </w:t>
      </w:r>
      <w:r w:rsidRPr="00420574">
        <w:rPr>
          <w:rFonts w:ascii="Georgia" w:eastAsia="Times New Roman" w:hAnsi="Georgia" w:cs="Times New Roman"/>
          <w:color w:val="191919"/>
        </w:rPr>
        <w:t>using relative pronouns (who, which, that, etc.) as the independent clause to modify a noun or noun phrase. Relative clauses are also known as dependent adjective clauses.</w:t>
      </w:r>
    </w:p>
    <w:p w:rsidR="00420574" w:rsidRPr="00420574" w:rsidRDefault="00420574" w:rsidP="00420574">
      <w:pPr>
        <w:shd w:val="clear" w:color="auto" w:fill="FFFFFF"/>
        <w:spacing w:after="0" w:line="375" w:lineRule="atLeast"/>
        <w:ind w:left="720"/>
        <w:textAlignment w:val="baseline"/>
        <w:rPr>
          <w:rFonts w:ascii="Georgia" w:eastAsia="Times New Roman" w:hAnsi="Georgia" w:cs="Times New Roman"/>
          <w:i/>
          <w:iCs/>
          <w:color w:val="191919"/>
          <w:bdr w:val="none" w:sz="0" w:space="0" w:color="auto" w:frame="1"/>
        </w:rPr>
      </w:pPr>
      <w:r w:rsidRPr="00420574">
        <w:rPr>
          <w:rFonts w:ascii="Georgia" w:eastAsia="Times New Roman" w:hAnsi="Georgia" w:cs="Times New Roman"/>
          <w:i/>
          <w:iCs/>
          <w:color w:val="191919"/>
          <w:bdr w:val="none" w:sz="0" w:space="0" w:color="auto" w:frame="1"/>
        </w:rPr>
        <w:t>I would like to read the book which was written by John Handy.</w:t>
      </w:r>
      <w:r w:rsidRPr="00420574">
        <w:rPr>
          <w:rFonts w:ascii="Georgia" w:eastAsia="Times New Roman" w:hAnsi="Georgia" w:cs="Times New Roman"/>
          <w:i/>
          <w:iCs/>
          <w:color w:val="191919"/>
          <w:bdr w:val="none" w:sz="0" w:space="0" w:color="auto" w:frame="1"/>
        </w:rPr>
        <w:br/>
        <w:t>Jane is going to visit her grandparents who live in Boston.</w:t>
      </w:r>
    </w:p>
    <w:p w:rsidR="00420574" w:rsidRPr="00420574" w:rsidRDefault="00420574" w:rsidP="00420574">
      <w:pPr>
        <w:shd w:val="clear" w:color="auto" w:fill="FFFFFF"/>
        <w:spacing w:after="0" w:line="375" w:lineRule="atLeast"/>
        <w:textAlignment w:val="baseline"/>
        <w:rPr>
          <w:rFonts w:ascii="Georgia" w:eastAsia="Times New Roman" w:hAnsi="Georgia" w:cs="Times New Roman"/>
          <w:i/>
          <w:iCs/>
          <w:color w:val="191919"/>
          <w:bdr w:val="none" w:sz="0" w:space="0" w:color="auto" w:frame="1"/>
        </w:rPr>
      </w:pPr>
    </w:p>
    <w:p w:rsidR="00420574" w:rsidRDefault="00420574" w:rsidP="00420574">
      <w:pPr>
        <w:shd w:val="clear" w:color="auto" w:fill="FFFFFF"/>
        <w:spacing w:after="0" w:line="375" w:lineRule="atLeast"/>
        <w:textAlignment w:val="baseline"/>
        <w:rPr>
          <w:rFonts w:ascii="Georgia" w:eastAsia="Times New Roman" w:hAnsi="Georgia" w:cs="Times New Roman"/>
          <w:b/>
          <w:bCs/>
          <w:color w:val="191919"/>
          <w:bdr w:val="none" w:sz="0" w:space="0" w:color="auto" w:frame="1"/>
        </w:rPr>
      </w:pPr>
      <w:r w:rsidRPr="00420574">
        <w:rPr>
          <w:rFonts w:ascii="Georgia" w:eastAsia="Times New Roman" w:hAnsi="Georgia" w:cs="Times New Roman"/>
          <w:b/>
          <w:bCs/>
          <w:color w:val="191919"/>
          <w:bdr w:val="none" w:sz="0" w:space="0" w:color="auto" w:frame="1"/>
        </w:rPr>
        <w:t>Combining the Two - Compound Complex Sentences</w:t>
      </w:r>
    </w:p>
    <w:p w:rsidR="000722A8" w:rsidRPr="00420574" w:rsidRDefault="000722A8" w:rsidP="00420574">
      <w:pPr>
        <w:shd w:val="clear" w:color="auto" w:fill="FFFFFF"/>
        <w:spacing w:after="0" w:line="375" w:lineRule="atLeast"/>
        <w:textAlignment w:val="baseline"/>
        <w:rPr>
          <w:rFonts w:ascii="Georgia" w:eastAsia="Times New Roman" w:hAnsi="Georgia" w:cs="Times New Roman"/>
          <w:color w:val="191919"/>
        </w:rPr>
      </w:pPr>
    </w:p>
    <w:p w:rsidR="00420574" w:rsidRPr="00420574" w:rsidRDefault="00420574" w:rsidP="000722A8">
      <w:pPr>
        <w:shd w:val="clear" w:color="auto" w:fill="FFFFFF"/>
        <w:spacing w:after="255"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Most compound complex sentences contain a coordinating conjunction and an adverb or relative clause. Here are examples comb</w:t>
      </w:r>
      <w:r w:rsidR="000722A8">
        <w:rPr>
          <w:rFonts w:ascii="Georgia" w:eastAsia="Times New Roman" w:hAnsi="Georgia" w:cs="Times New Roman"/>
          <w:color w:val="191919"/>
        </w:rPr>
        <w:t>in</w:t>
      </w:r>
      <w:r w:rsidRPr="00420574">
        <w:rPr>
          <w:rFonts w:ascii="Georgia" w:eastAsia="Times New Roman" w:hAnsi="Georgia" w:cs="Times New Roman"/>
          <w:color w:val="191919"/>
        </w:rPr>
        <w:t>ing the previous sentences to write compound complex sentences.</w:t>
      </w:r>
    </w:p>
    <w:p w:rsidR="00420574" w:rsidRDefault="00420574" w:rsidP="00420574">
      <w:pPr>
        <w:shd w:val="clear" w:color="auto" w:fill="FFFFFF"/>
        <w:spacing w:after="0" w:line="375" w:lineRule="atLeast"/>
        <w:ind w:left="720"/>
        <w:textAlignment w:val="baseline"/>
        <w:rPr>
          <w:rFonts w:ascii="Georgia" w:eastAsia="Times New Roman" w:hAnsi="Georgia" w:cs="Times New Roman"/>
          <w:i/>
          <w:iCs/>
          <w:color w:val="191919"/>
          <w:bdr w:val="none" w:sz="0" w:space="0" w:color="auto" w:frame="1"/>
        </w:rPr>
      </w:pPr>
      <w:r w:rsidRPr="00420574">
        <w:rPr>
          <w:rFonts w:ascii="Georgia" w:eastAsia="Times New Roman" w:hAnsi="Georgia" w:cs="Times New Roman"/>
          <w:i/>
          <w:iCs/>
          <w:color w:val="191919"/>
          <w:bdr w:val="none" w:sz="0" w:space="0" w:color="auto" w:frame="1"/>
        </w:rPr>
        <w:t>I would like to read the book which was written by John Handy, but it's not available.</w:t>
      </w:r>
      <w:r w:rsidRPr="00420574">
        <w:rPr>
          <w:rFonts w:ascii="Georgia" w:eastAsia="Times New Roman" w:hAnsi="Georgia" w:cs="Times New Roman"/>
          <w:i/>
          <w:iCs/>
          <w:color w:val="191919"/>
          <w:bdr w:val="none" w:sz="0" w:space="0" w:color="auto" w:frame="1"/>
        </w:rPr>
        <w:br/>
        <w:t>Jane is going to a meeting after she has visited her grandparents who live in Boston. </w:t>
      </w:r>
    </w:p>
    <w:p w:rsidR="000722A8" w:rsidRPr="00420574" w:rsidRDefault="000722A8" w:rsidP="00420574">
      <w:pPr>
        <w:shd w:val="clear" w:color="auto" w:fill="FFFFFF"/>
        <w:spacing w:after="0" w:line="375" w:lineRule="atLeast"/>
        <w:ind w:left="720"/>
        <w:textAlignment w:val="baseline"/>
        <w:rPr>
          <w:rFonts w:ascii="Georgia" w:eastAsia="Times New Roman" w:hAnsi="Georgia" w:cs="Times New Roman"/>
          <w:i/>
          <w:iCs/>
          <w:color w:val="191919"/>
          <w:bdr w:val="none" w:sz="0" w:space="0" w:color="auto" w:frame="1"/>
        </w:rPr>
      </w:pPr>
    </w:p>
    <w:p w:rsidR="00420574" w:rsidRPr="00420574" w:rsidRDefault="00420574" w:rsidP="00420574">
      <w:pPr>
        <w:shd w:val="clear" w:color="auto" w:fill="FFFFFF"/>
        <w:spacing w:after="0" w:line="375" w:lineRule="atLeast"/>
        <w:textAlignment w:val="baseline"/>
        <w:rPr>
          <w:rFonts w:ascii="Georgia" w:eastAsia="Times New Roman" w:hAnsi="Georgia" w:cs="Times New Roman"/>
          <w:color w:val="191919"/>
        </w:rPr>
      </w:pPr>
      <w:r w:rsidRPr="00420574">
        <w:rPr>
          <w:rFonts w:ascii="Georgia" w:eastAsia="Times New Roman" w:hAnsi="Georgia" w:cs="Times New Roman"/>
          <w:b/>
          <w:bCs/>
          <w:color w:val="191919"/>
          <w:bdr w:val="none" w:sz="0" w:space="0" w:color="auto" w:frame="1"/>
        </w:rPr>
        <w:lastRenderedPageBreak/>
        <w:t>Compound Complex Sentence Worksheet</w:t>
      </w:r>
    </w:p>
    <w:p w:rsidR="00420574" w:rsidRPr="00420574" w:rsidRDefault="00C25C04" w:rsidP="00420574">
      <w:pPr>
        <w:shd w:val="clear" w:color="auto" w:fill="FFFFFF"/>
        <w:spacing w:after="255" w:line="375" w:lineRule="atLeast"/>
        <w:textAlignment w:val="baseline"/>
        <w:rPr>
          <w:rFonts w:ascii="Georgia" w:eastAsia="Times New Roman" w:hAnsi="Georgia" w:cs="Times New Roman"/>
          <w:color w:val="191919"/>
        </w:rPr>
      </w:pPr>
      <w:r>
        <w:rPr>
          <w:rFonts w:ascii="Georgia" w:eastAsia="Times New Roman" w:hAnsi="Georgia" w:cs="Times New Roman"/>
          <w:color w:val="191919"/>
        </w:rPr>
        <w:t>Combine the sentences t0</w:t>
      </w:r>
      <w:r w:rsidR="00420574" w:rsidRPr="00420574">
        <w:rPr>
          <w:rFonts w:ascii="Georgia" w:eastAsia="Times New Roman" w:hAnsi="Georgia" w:cs="Times New Roman"/>
          <w:color w:val="191919"/>
        </w:rPr>
        <w:t xml:space="preserve"> make one compound complex sentence.</w:t>
      </w: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Susan teaches the kids who live in the neighborhood. They meet in the evenings after she comes home from work.</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The doctor wants to prescribe physically therapy, and he asked me to see a specialist. He recommended Dr. Smith.</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Anthony told us about the assembly of the products. Unfortunately, he didn't tell us about where they were made.</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We managed to finish the exercise on time, and passed the exam. However, it was very difficult.</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The man spoke little English. Mary understood him, but couldn't help.</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We didn't have much time, so we didn't read the final chapter. However, we still enjoyed the book.</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We will miss our father greatly. He taught us many lessons. Those lessons have helped us succeed in life.</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The eagles attract many tourists. They live in the local mountain range. Unfortunately, the politicians still refuse to protect them.</w:t>
      </w: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bookmarkStart w:id="0" w:name="_GoBack"/>
      <w:bookmarkEnd w:id="0"/>
      <w:r w:rsidRPr="00420574">
        <w:rPr>
          <w:rFonts w:ascii="Georgia" w:eastAsia="Times New Roman" w:hAnsi="Georgia" w:cs="Times New Roman"/>
          <w:color w:val="191919"/>
        </w:rPr>
        <w:lastRenderedPageBreak/>
        <w:t>We finished our work early, so we decided to go out for a drink. We went to Allan's Pub.</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The students who attended the university went on strike. They protested the tuition hikes.</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Sandy wanted to ask her uncle questions about his experiences. Her uncle fought in WW II.</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The boys refused to ask the teacher any questions. They failed the exam.</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I don't like the food. The staff prepares the food. I also do not like their unfriendly attitude.</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Default="00420574" w:rsidP="000722A8">
      <w:pPr>
        <w:numPr>
          <w:ilvl w:val="0"/>
          <w:numId w:val="2"/>
        </w:numPr>
        <w:shd w:val="clear" w:color="auto" w:fill="FFFFFF"/>
        <w:spacing w:after="12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Sheila loves red. The Mustang is red, but she might wait a few months.</w:t>
      </w: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Default="000722A8" w:rsidP="000722A8">
      <w:pPr>
        <w:shd w:val="clear" w:color="auto" w:fill="FFFFFF"/>
        <w:spacing w:after="120" w:line="240" w:lineRule="auto"/>
        <w:textAlignment w:val="baseline"/>
        <w:rPr>
          <w:rFonts w:ascii="Georgia" w:eastAsia="Times New Roman" w:hAnsi="Georgia" w:cs="Times New Roman"/>
          <w:color w:val="191919"/>
        </w:rPr>
      </w:pPr>
    </w:p>
    <w:p w:rsidR="000722A8" w:rsidRPr="00420574" w:rsidRDefault="000722A8" w:rsidP="000722A8">
      <w:pPr>
        <w:shd w:val="clear" w:color="auto" w:fill="FFFFFF"/>
        <w:spacing w:after="120" w:line="240" w:lineRule="auto"/>
        <w:textAlignment w:val="baseline"/>
        <w:rPr>
          <w:rFonts w:ascii="Georgia" w:eastAsia="Times New Roman" w:hAnsi="Georgia" w:cs="Times New Roman"/>
          <w:color w:val="191919"/>
        </w:rPr>
      </w:pPr>
    </w:p>
    <w:p w:rsidR="00420574" w:rsidRPr="00420574" w:rsidRDefault="00420574" w:rsidP="000722A8">
      <w:pPr>
        <w:numPr>
          <w:ilvl w:val="0"/>
          <w:numId w:val="2"/>
        </w:numPr>
        <w:shd w:val="clear" w:color="auto" w:fill="FFFFFF"/>
        <w:spacing w:after="0" w:line="240" w:lineRule="auto"/>
        <w:textAlignment w:val="baseline"/>
        <w:rPr>
          <w:rFonts w:ascii="Georgia" w:eastAsia="Times New Roman" w:hAnsi="Georgia" w:cs="Times New Roman"/>
          <w:color w:val="191919"/>
        </w:rPr>
      </w:pPr>
      <w:r w:rsidRPr="00420574">
        <w:rPr>
          <w:rFonts w:ascii="Georgia" w:eastAsia="Times New Roman" w:hAnsi="Georgia" w:cs="Times New Roman"/>
          <w:color w:val="191919"/>
        </w:rPr>
        <w:t>He can join us if he asks the man who invited us to the party. He can also stay home.</w:t>
      </w:r>
    </w:p>
    <w:p w:rsidR="00620515" w:rsidRDefault="00620515"/>
    <w:sectPr w:rsidR="00620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4E7E"/>
    <w:multiLevelType w:val="multilevel"/>
    <w:tmpl w:val="E6E0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1523A"/>
    <w:multiLevelType w:val="multilevel"/>
    <w:tmpl w:val="373A234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74"/>
    <w:rsid w:val="000722A8"/>
    <w:rsid w:val="00420574"/>
    <w:rsid w:val="00620515"/>
    <w:rsid w:val="00C2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574"/>
    <w:rPr>
      <w:color w:val="0000FF"/>
      <w:u w:val="single"/>
    </w:rPr>
  </w:style>
  <w:style w:type="character" w:customStyle="1" w:styleId="apple-converted-space">
    <w:name w:val="apple-converted-space"/>
    <w:basedOn w:val="DefaultParagraphFont"/>
    <w:rsid w:val="00420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574"/>
    <w:rPr>
      <w:color w:val="0000FF"/>
      <w:u w:val="single"/>
    </w:rPr>
  </w:style>
  <w:style w:type="character" w:customStyle="1" w:styleId="apple-converted-space">
    <w:name w:val="apple-converted-space"/>
    <w:basedOn w:val="DefaultParagraphFont"/>
    <w:rsid w:val="0042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26729">
      <w:bodyDiv w:val="1"/>
      <w:marLeft w:val="0"/>
      <w:marRight w:val="0"/>
      <w:marTop w:val="0"/>
      <w:marBottom w:val="0"/>
      <w:divBdr>
        <w:top w:val="none" w:sz="0" w:space="0" w:color="auto"/>
        <w:left w:val="none" w:sz="0" w:space="0" w:color="auto"/>
        <w:bottom w:val="none" w:sz="0" w:space="0" w:color="auto"/>
        <w:right w:val="none" w:sz="0" w:space="0" w:color="auto"/>
      </w:divBdr>
      <w:divsChild>
        <w:div w:id="1234699135">
          <w:marLeft w:val="0"/>
          <w:marRight w:val="0"/>
          <w:marTop w:val="0"/>
          <w:marBottom w:val="0"/>
          <w:divBdr>
            <w:top w:val="none" w:sz="0" w:space="0" w:color="auto"/>
            <w:left w:val="none" w:sz="0" w:space="0" w:color="auto"/>
            <w:bottom w:val="none" w:sz="0" w:space="0" w:color="auto"/>
            <w:right w:val="none" w:sz="0" w:space="0" w:color="auto"/>
          </w:divBdr>
          <w:divsChild>
            <w:div w:id="508375846">
              <w:marLeft w:val="0"/>
              <w:marRight w:val="0"/>
              <w:marTop w:val="0"/>
              <w:marBottom w:val="195"/>
              <w:divBdr>
                <w:top w:val="none" w:sz="0" w:space="0" w:color="auto"/>
                <w:left w:val="none" w:sz="0" w:space="0" w:color="auto"/>
                <w:bottom w:val="none" w:sz="0" w:space="0" w:color="auto"/>
                <w:right w:val="none" w:sz="0" w:space="0" w:color="auto"/>
              </w:divBdr>
              <w:divsChild>
                <w:div w:id="1684895271">
                  <w:marLeft w:val="0"/>
                  <w:marRight w:val="0"/>
                  <w:marTop w:val="0"/>
                  <w:marBottom w:val="0"/>
                  <w:divBdr>
                    <w:top w:val="none" w:sz="0" w:space="0" w:color="auto"/>
                    <w:left w:val="none" w:sz="0" w:space="0" w:color="auto"/>
                    <w:bottom w:val="none" w:sz="0" w:space="0" w:color="auto"/>
                    <w:right w:val="none" w:sz="0" w:space="0" w:color="auto"/>
                  </w:divBdr>
                </w:div>
                <w:div w:id="1650161387">
                  <w:marLeft w:val="0"/>
                  <w:marRight w:val="0"/>
                  <w:marTop w:val="0"/>
                  <w:marBottom w:val="0"/>
                  <w:divBdr>
                    <w:top w:val="none" w:sz="0" w:space="0" w:color="auto"/>
                    <w:left w:val="none" w:sz="0" w:space="0" w:color="auto"/>
                    <w:bottom w:val="none" w:sz="0" w:space="0" w:color="auto"/>
                    <w:right w:val="none" w:sz="0" w:space="0" w:color="auto"/>
                  </w:divBdr>
                </w:div>
                <w:div w:id="1076782415">
                  <w:marLeft w:val="0"/>
                  <w:marRight w:val="0"/>
                  <w:marTop w:val="0"/>
                  <w:marBottom w:val="0"/>
                  <w:divBdr>
                    <w:top w:val="none" w:sz="0" w:space="0" w:color="auto"/>
                    <w:left w:val="none" w:sz="0" w:space="0" w:color="auto"/>
                    <w:bottom w:val="none" w:sz="0" w:space="0" w:color="auto"/>
                    <w:right w:val="none" w:sz="0" w:space="0" w:color="auto"/>
                  </w:divBdr>
                </w:div>
              </w:divsChild>
            </w:div>
            <w:div w:id="1658873106">
              <w:marLeft w:val="0"/>
              <w:marRight w:val="0"/>
              <w:marTop w:val="0"/>
              <w:marBottom w:val="195"/>
              <w:divBdr>
                <w:top w:val="none" w:sz="0" w:space="0" w:color="auto"/>
                <w:left w:val="none" w:sz="0" w:space="0" w:color="auto"/>
                <w:bottom w:val="none" w:sz="0" w:space="0" w:color="auto"/>
                <w:right w:val="none" w:sz="0" w:space="0" w:color="auto"/>
              </w:divBdr>
              <w:divsChild>
                <w:div w:id="1304694426">
                  <w:marLeft w:val="0"/>
                  <w:marRight w:val="0"/>
                  <w:marTop w:val="0"/>
                  <w:marBottom w:val="0"/>
                  <w:divBdr>
                    <w:top w:val="none" w:sz="0" w:space="0" w:color="auto"/>
                    <w:left w:val="none" w:sz="0" w:space="0" w:color="auto"/>
                    <w:bottom w:val="none" w:sz="0" w:space="0" w:color="auto"/>
                    <w:right w:val="none" w:sz="0" w:space="0" w:color="auto"/>
                  </w:divBdr>
                </w:div>
                <w:div w:id="1211722615">
                  <w:marLeft w:val="0"/>
                  <w:marRight w:val="0"/>
                  <w:marTop w:val="0"/>
                  <w:marBottom w:val="0"/>
                  <w:divBdr>
                    <w:top w:val="none" w:sz="0" w:space="0" w:color="auto"/>
                    <w:left w:val="none" w:sz="0" w:space="0" w:color="auto"/>
                    <w:bottom w:val="none" w:sz="0" w:space="0" w:color="auto"/>
                    <w:right w:val="none" w:sz="0" w:space="0" w:color="auto"/>
                  </w:divBdr>
                </w:div>
                <w:div w:id="1477600062">
                  <w:marLeft w:val="0"/>
                  <w:marRight w:val="0"/>
                  <w:marTop w:val="0"/>
                  <w:marBottom w:val="0"/>
                  <w:divBdr>
                    <w:top w:val="none" w:sz="0" w:space="0" w:color="auto"/>
                    <w:left w:val="none" w:sz="0" w:space="0" w:color="auto"/>
                    <w:bottom w:val="none" w:sz="0" w:space="0" w:color="auto"/>
                    <w:right w:val="none" w:sz="0" w:space="0" w:color="auto"/>
                  </w:divBdr>
                </w:div>
              </w:divsChild>
            </w:div>
            <w:div w:id="1765027812">
              <w:marLeft w:val="0"/>
              <w:marRight w:val="0"/>
              <w:marTop w:val="0"/>
              <w:marBottom w:val="195"/>
              <w:divBdr>
                <w:top w:val="none" w:sz="0" w:space="0" w:color="auto"/>
                <w:left w:val="none" w:sz="0" w:space="0" w:color="auto"/>
                <w:bottom w:val="none" w:sz="0" w:space="0" w:color="auto"/>
                <w:right w:val="none" w:sz="0" w:space="0" w:color="auto"/>
              </w:divBdr>
              <w:divsChild>
                <w:div w:id="187840844">
                  <w:marLeft w:val="0"/>
                  <w:marRight w:val="0"/>
                  <w:marTop w:val="0"/>
                  <w:marBottom w:val="0"/>
                  <w:divBdr>
                    <w:top w:val="none" w:sz="0" w:space="0" w:color="auto"/>
                    <w:left w:val="none" w:sz="0" w:space="0" w:color="auto"/>
                    <w:bottom w:val="none" w:sz="0" w:space="0" w:color="auto"/>
                    <w:right w:val="none" w:sz="0" w:space="0" w:color="auto"/>
                  </w:divBdr>
                </w:div>
                <w:div w:id="1003508732">
                  <w:marLeft w:val="0"/>
                  <w:marRight w:val="0"/>
                  <w:marTop w:val="0"/>
                  <w:marBottom w:val="0"/>
                  <w:divBdr>
                    <w:top w:val="none" w:sz="0" w:space="0" w:color="auto"/>
                    <w:left w:val="none" w:sz="0" w:space="0" w:color="auto"/>
                    <w:bottom w:val="none" w:sz="0" w:space="0" w:color="auto"/>
                    <w:right w:val="none" w:sz="0" w:space="0" w:color="auto"/>
                  </w:divBdr>
                </w:div>
                <w:div w:id="2060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7353">
          <w:marLeft w:val="0"/>
          <w:marRight w:val="768"/>
          <w:marTop w:val="0"/>
          <w:marBottom w:val="0"/>
          <w:divBdr>
            <w:top w:val="none" w:sz="0" w:space="0" w:color="auto"/>
            <w:left w:val="none" w:sz="0" w:space="0" w:color="auto"/>
            <w:bottom w:val="none" w:sz="0" w:space="0" w:color="auto"/>
            <w:right w:val="none" w:sz="0" w:space="0" w:color="auto"/>
          </w:divBdr>
        </w:div>
        <w:div w:id="10189351">
          <w:marLeft w:val="0"/>
          <w:marRight w:val="0"/>
          <w:marTop w:val="0"/>
          <w:marBottom w:val="0"/>
          <w:divBdr>
            <w:top w:val="none" w:sz="0" w:space="0" w:color="auto"/>
            <w:left w:val="none" w:sz="0" w:space="0" w:color="auto"/>
            <w:bottom w:val="none" w:sz="0" w:space="0" w:color="auto"/>
            <w:right w:val="none" w:sz="0" w:space="0" w:color="auto"/>
          </w:divBdr>
          <w:divsChild>
            <w:div w:id="1034498053">
              <w:marLeft w:val="0"/>
              <w:marRight w:val="0"/>
              <w:marTop w:val="0"/>
              <w:marBottom w:val="195"/>
              <w:divBdr>
                <w:top w:val="none" w:sz="0" w:space="0" w:color="auto"/>
                <w:left w:val="none" w:sz="0" w:space="0" w:color="auto"/>
                <w:bottom w:val="none" w:sz="0" w:space="0" w:color="auto"/>
                <w:right w:val="none" w:sz="0" w:space="0" w:color="auto"/>
              </w:divBdr>
              <w:divsChild>
                <w:div w:id="773476634">
                  <w:marLeft w:val="0"/>
                  <w:marRight w:val="0"/>
                  <w:marTop w:val="0"/>
                  <w:marBottom w:val="0"/>
                  <w:divBdr>
                    <w:top w:val="none" w:sz="0" w:space="0" w:color="auto"/>
                    <w:left w:val="none" w:sz="0" w:space="0" w:color="auto"/>
                    <w:bottom w:val="none" w:sz="0" w:space="0" w:color="auto"/>
                    <w:right w:val="none" w:sz="0" w:space="0" w:color="auto"/>
                  </w:divBdr>
                </w:div>
                <w:div w:id="1747994670">
                  <w:marLeft w:val="0"/>
                  <w:marRight w:val="0"/>
                  <w:marTop w:val="0"/>
                  <w:marBottom w:val="0"/>
                  <w:divBdr>
                    <w:top w:val="none" w:sz="0" w:space="0" w:color="auto"/>
                    <w:left w:val="none" w:sz="0" w:space="0" w:color="auto"/>
                    <w:bottom w:val="none" w:sz="0" w:space="0" w:color="auto"/>
                    <w:right w:val="none" w:sz="0" w:space="0" w:color="auto"/>
                  </w:divBdr>
                </w:div>
                <w:div w:id="531845841">
                  <w:marLeft w:val="0"/>
                  <w:marRight w:val="0"/>
                  <w:marTop w:val="0"/>
                  <w:marBottom w:val="0"/>
                  <w:divBdr>
                    <w:top w:val="none" w:sz="0" w:space="0" w:color="auto"/>
                    <w:left w:val="none" w:sz="0" w:space="0" w:color="auto"/>
                    <w:bottom w:val="none" w:sz="0" w:space="0" w:color="auto"/>
                    <w:right w:val="none" w:sz="0" w:space="0" w:color="auto"/>
                  </w:divBdr>
                </w:div>
              </w:divsChild>
            </w:div>
            <w:div w:id="1445612643">
              <w:marLeft w:val="0"/>
              <w:marRight w:val="0"/>
              <w:marTop w:val="0"/>
              <w:marBottom w:val="195"/>
              <w:divBdr>
                <w:top w:val="none" w:sz="0" w:space="0" w:color="auto"/>
                <w:left w:val="none" w:sz="0" w:space="0" w:color="auto"/>
                <w:bottom w:val="none" w:sz="0" w:space="0" w:color="auto"/>
                <w:right w:val="none" w:sz="0" w:space="0" w:color="auto"/>
              </w:divBdr>
              <w:divsChild>
                <w:div w:id="1065689489">
                  <w:marLeft w:val="0"/>
                  <w:marRight w:val="0"/>
                  <w:marTop w:val="0"/>
                  <w:marBottom w:val="0"/>
                  <w:divBdr>
                    <w:top w:val="none" w:sz="0" w:space="0" w:color="auto"/>
                    <w:left w:val="none" w:sz="0" w:space="0" w:color="auto"/>
                    <w:bottom w:val="none" w:sz="0" w:space="0" w:color="auto"/>
                    <w:right w:val="none" w:sz="0" w:space="0" w:color="auto"/>
                  </w:divBdr>
                </w:div>
                <w:div w:id="976565938">
                  <w:marLeft w:val="0"/>
                  <w:marRight w:val="0"/>
                  <w:marTop w:val="0"/>
                  <w:marBottom w:val="0"/>
                  <w:divBdr>
                    <w:top w:val="none" w:sz="0" w:space="0" w:color="auto"/>
                    <w:left w:val="none" w:sz="0" w:space="0" w:color="auto"/>
                    <w:bottom w:val="none" w:sz="0" w:space="0" w:color="auto"/>
                    <w:right w:val="none" w:sz="0" w:space="0" w:color="auto"/>
                  </w:divBdr>
                </w:div>
                <w:div w:id="1360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bout.com/od/esl-worksheets/a/Complex-Sentence-Worksheet.htm" TargetMode="External"/><Relationship Id="rId3" Type="http://schemas.microsoft.com/office/2007/relationships/stylesWithEffects" Target="stylesWithEffects.xml"/><Relationship Id="rId7" Type="http://schemas.openxmlformats.org/officeDocument/2006/relationships/hyperlink" Target="http://esl.about.com/od/grammarguides/f/What-Are-Conjuncti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l.about.com/od/esl-worksheets/a/Compound_sentence_worksheet.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l.about.com/od/grammaradvanced/a/relative_clause.htm" TargetMode="External"/><Relationship Id="rId4" Type="http://schemas.openxmlformats.org/officeDocument/2006/relationships/settings" Target="settings.xml"/><Relationship Id="rId9" Type="http://schemas.openxmlformats.org/officeDocument/2006/relationships/hyperlink" Target="http://esl.about.com/od/grammarintermediate/a/subclau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4</cp:revision>
  <dcterms:created xsi:type="dcterms:W3CDTF">2014-10-17T00:06:00Z</dcterms:created>
  <dcterms:modified xsi:type="dcterms:W3CDTF">2015-08-07T17:48:00Z</dcterms:modified>
</cp:coreProperties>
</file>